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2F9" w:rsidRPr="00A35FB5" w:rsidRDefault="006742F9" w:rsidP="006C2874">
      <w:pPr>
        <w:ind w:right="-720"/>
        <w:jc w:val="both"/>
        <w:rPr>
          <w:rFonts w:asciiTheme="majorHAnsi" w:hAnsiTheme="majorHAnsi"/>
          <w:sz w:val="22"/>
          <w:szCs w:val="22"/>
          <w:lang w:val="sr-Latn-CS"/>
        </w:rPr>
      </w:pPr>
      <w:r w:rsidRPr="00A35FB5">
        <w:rPr>
          <w:rFonts w:asciiTheme="majorHAnsi" w:hAnsiTheme="majorHAnsi"/>
          <w:sz w:val="22"/>
          <w:szCs w:val="22"/>
          <w:lang w:val="sr-Cyrl-CS"/>
        </w:rPr>
        <w:t xml:space="preserve">На основу Решења стечајног судије Привредног суда у Београду, број предмета </w:t>
      </w:r>
      <w:r w:rsidR="009F18B7" w:rsidRPr="00A35FB5">
        <w:rPr>
          <w:rFonts w:asciiTheme="majorHAnsi" w:hAnsiTheme="majorHAnsi"/>
          <w:sz w:val="22"/>
          <w:szCs w:val="22"/>
          <w:lang w:val="sr-Latn-CS"/>
        </w:rPr>
        <w:t>27.Ст.4352/2010                             од 23.09.2010.године</w:t>
      </w:r>
      <w:r w:rsidRPr="00A35FB5">
        <w:rPr>
          <w:rFonts w:asciiTheme="majorHAnsi" w:hAnsiTheme="majorHAnsi"/>
          <w:sz w:val="22"/>
          <w:szCs w:val="22"/>
          <w:lang w:val="sr-Cyrl-CS"/>
        </w:rPr>
        <w:t>, а у складу са чл</w:t>
      </w:r>
      <w:r w:rsidR="0053331D" w:rsidRPr="00A35FB5">
        <w:rPr>
          <w:rFonts w:asciiTheme="majorHAnsi" w:hAnsiTheme="majorHAnsi"/>
          <w:sz w:val="22"/>
          <w:szCs w:val="22"/>
          <w:lang w:val="sr-Cyrl-CS"/>
        </w:rPr>
        <w:t>.</w:t>
      </w:r>
      <w:r w:rsidRPr="00A35FB5">
        <w:rPr>
          <w:rFonts w:asciiTheme="majorHAnsi" w:hAnsiTheme="majorHAnsi"/>
          <w:sz w:val="22"/>
          <w:szCs w:val="22"/>
          <w:lang w:val="sr-Cyrl-CS"/>
        </w:rPr>
        <w:t xml:space="preserve"> 131, 132. и 133. Закона о стечају (</w:t>
      </w:r>
      <w:r w:rsidRPr="00A35FB5">
        <w:rPr>
          <w:rFonts w:asciiTheme="majorHAnsi" w:hAnsiTheme="majorHAnsi"/>
          <w:sz w:val="22"/>
          <w:szCs w:val="22"/>
          <w:lang w:val="sr-Latn-CS"/>
        </w:rPr>
        <w:t>„</w:t>
      </w:r>
      <w:r w:rsidRPr="00A35FB5">
        <w:rPr>
          <w:rFonts w:asciiTheme="majorHAnsi" w:hAnsiTheme="majorHAnsi"/>
          <w:i/>
          <w:sz w:val="22"/>
          <w:szCs w:val="22"/>
          <w:lang w:val="sr-Cyrl-CS"/>
        </w:rPr>
        <w:t>Сл. гласник РС</w:t>
      </w:r>
      <w:r w:rsidRPr="00A35FB5">
        <w:rPr>
          <w:rFonts w:asciiTheme="majorHAnsi" w:hAnsiTheme="majorHAnsi"/>
          <w:sz w:val="22"/>
          <w:szCs w:val="22"/>
          <w:lang w:val="sr-Latn-CS"/>
        </w:rPr>
        <w:t>”</w:t>
      </w:r>
      <w:r w:rsidRPr="00A35FB5">
        <w:rPr>
          <w:rFonts w:asciiTheme="majorHAnsi" w:hAnsiTheme="majorHAnsi"/>
          <w:sz w:val="22"/>
          <w:szCs w:val="22"/>
          <w:lang w:val="sr-Cyrl-CS"/>
        </w:rPr>
        <w:t xml:space="preserve"> бр. 104/2009)</w:t>
      </w:r>
      <w:r w:rsidR="00C20518" w:rsidRPr="00A35FB5">
        <w:rPr>
          <w:rFonts w:asciiTheme="majorHAnsi" w:hAnsiTheme="majorHAnsi"/>
          <w:sz w:val="22"/>
          <w:szCs w:val="22"/>
          <w:lang w:val="sr-Cyrl-CS"/>
        </w:rPr>
        <w:t xml:space="preserve">, </w:t>
      </w:r>
      <w:r w:rsidRPr="00A35FB5">
        <w:rPr>
          <w:rFonts w:asciiTheme="majorHAnsi" w:hAnsiTheme="majorHAnsi"/>
          <w:sz w:val="22"/>
          <w:szCs w:val="22"/>
          <w:lang w:val="sr-Cyrl-CS"/>
        </w:rPr>
        <w:t>одлуком</w:t>
      </w:r>
      <w:r w:rsidR="00BB3642" w:rsidRPr="00A35FB5">
        <w:rPr>
          <w:rFonts w:asciiTheme="majorHAnsi" w:hAnsiTheme="majorHAnsi"/>
          <w:sz w:val="22"/>
          <w:szCs w:val="22"/>
          <w:lang w:val="sr-Cyrl-CS"/>
        </w:rPr>
        <w:t xml:space="preserve"> Одбора поверилаца од </w:t>
      </w:r>
      <w:r w:rsidR="009F18B7" w:rsidRPr="00A35FB5">
        <w:rPr>
          <w:rFonts w:asciiTheme="majorHAnsi" w:hAnsiTheme="majorHAnsi" w:cs="Arial"/>
          <w:sz w:val="20"/>
          <w:szCs w:val="20"/>
          <w:lang w:val="sr-Latn-CS"/>
        </w:rPr>
        <w:t>13.07</w:t>
      </w:r>
      <w:r w:rsidR="009F18B7" w:rsidRPr="00A35FB5">
        <w:rPr>
          <w:rFonts w:asciiTheme="majorHAnsi" w:hAnsiTheme="majorHAnsi" w:cs="Arial"/>
          <w:sz w:val="20"/>
          <w:szCs w:val="20"/>
          <w:lang w:val="sr-Cyrl-CS"/>
        </w:rPr>
        <w:t>.2015</w:t>
      </w:r>
      <w:r w:rsidR="00C20518" w:rsidRPr="00A35FB5">
        <w:rPr>
          <w:rFonts w:asciiTheme="majorHAnsi" w:hAnsiTheme="majorHAnsi"/>
          <w:sz w:val="22"/>
          <w:szCs w:val="22"/>
          <w:lang w:val="sr-Cyrl-CS"/>
        </w:rPr>
        <w:t xml:space="preserve">.године </w:t>
      </w:r>
      <w:r w:rsidRPr="00A35FB5">
        <w:rPr>
          <w:rFonts w:asciiTheme="majorHAnsi" w:hAnsiTheme="majorHAnsi"/>
          <w:sz w:val="22"/>
          <w:szCs w:val="22"/>
          <w:lang w:val="sr-Cyrl-CS"/>
        </w:rPr>
        <w:t>и Националним стандардом бр. 5 о начину и поступку уновчења имовине стечајног дужника („</w:t>
      </w:r>
      <w:r w:rsidRPr="00A35FB5">
        <w:rPr>
          <w:rFonts w:asciiTheme="majorHAnsi" w:hAnsiTheme="majorHAnsi"/>
          <w:i/>
          <w:sz w:val="22"/>
          <w:szCs w:val="22"/>
          <w:lang w:val="sr-Cyrl-CS"/>
        </w:rPr>
        <w:t>Сл. гласник РС</w:t>
      </w:r>
      <w:r w:rsidRPr="00A35FB5">
        <w:rPr>
          <w:rFonts w:asciiTheme="majorHAnsi" w:hAnsiTheme="majorHAnsi"/>
          <w:sz w:val="22"/>
          <w:szCs w:val="22"/>
          <w:lang w:val="sr-Cyrl-CS"/>
        </w:rPr>
        <w:t>“ бр. 1</w:t>
      </w:r>
      <w:r w:rsidRPr="00A35FB5">
        <w:rPr>
          <w:rFonts w:asciiTheme="majorHAnsi" w:hAnsiTheme="majorHAnsi"/>
          <w:sz w:val="22"/>
          <w:szCs w:val="22"/>
          <w:lang w:val="sr-Latn-CS"/>
        </w:rPr>
        <w:t>3/</w:t>
      </w:r>
      <w:r w:rsidRPr="00A35FB5">
        <w:rPr>
          <w:rFonts w:asciiTheme="majorHAnsi" w:hAnsiTheme="majorHAnsi"/>
          <w:sz w:val="22"/>
          <w:szCs w:val="22"/>
          <w:lang w:val="sr-Cyrl-CS"/>
        </w:rPr>
        <w:t>2010) стечајни управник стечајног дужника</w:t>
      </w:r>
    </w:p>
    <w:p w:rsidR="00A91F6B" w:rsidRPr="00A35FB5" w:rsidRDefault="00A91F6B" w:rsidP="006C2874">
      <w:pPr>
        <w:ind w:right="-720"/>
        <w:jc w:val="both"/>
        <w:rPr>
          <w:rFonts w:asciiTheme="majorHAnsi" w:hAnsiTheme="majorHAnsi"/>
          <w:sz w:val="22"/>
          <w:szCs w:val="22"/>
          <w:lang w:val="sr-Latn-CS"/>
        </w:rPr>
      </w:pP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p w:rsidR="009F18B7" w:rsidRPr="00A35FB5" w:rsidRDefault="006742F9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 xml:space="preserve"> </w:t>
      </w:r>
      <w:r w:rsidR="00404D60" w:rsidRPr="00A35FB5">
        <w:rPr>
          <w:rFonts w:asciiTheme="majorHAnsi" w:hAnsiTheme="majorHAnsi"/>
          <w:b/>
          <w:bCs/>
          <w:color w:val="000000"/>
          <w:sz w:val="22"/>
          <w:szCs w:val="22"/>
          <w:lang w:val="sr-Latn-CS" w:eastAsia="sr-Latn-CS"/>
        </w:rPr>
        <w:t xml:space="preserve">         </w:t>
      </w: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„</w:t>
      </w:r>
      <w:r w:rsidR="009F18B7"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DRVOPRODUCT“ д.о.о. у стечају</w:t>
      </w:r>
    </w:p>
    <w:p w:rsidR="009F18B7" w:rsidRPr="00A35FB5" w:rsidRDefault="009F18B7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из Београда, ул. Булевар Краља Александра бр.433</w:t>
      </w:r>
    </w:p>
    <w:p w:rsidR="006742F9" w:rsidRPr="00A35FB5" w:rsidRDefault="009F18B7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матични број 06311342, ПИБ 100003994</w:t>
      </w:r>
    </w:p>
    <w:p w:rsidR="006742F9" w:rsidRPr="00A35FB5" w:rsidRDefault="006742F9" w:rsidP="006742F9">
      <w:pPr>
        <w:ind w:right="234"/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sz w:val="22"/>
          <w:szCs w:val="22"/>
          <w:lang w:val="sr-Cyrl-CS"/>
        </w:rPr>
        <w:t>оглашава</w:t>
      </w: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sz w:val="22"/>
          <w:szCs w:val="22"/>
          <w:lang w:val="sr-Cyrl-CS"/>
        </w:rPr>
        <w:t>ПРОДАЈУ ИМОВИНЕ ЈАВНИМ ПРИКУПЉАЊЕМ ПОНУДА</w:t>
      </w:r>
    </w:p>
    <w:p w:rsidR="006742F9" w:rsidRPr="00A35FB5" w:rsidRDefault="006742F9" w:rsidP="006742F9">
      <w:pPr>
        <w:ind w:right="234"/>
        <w:rPr>
          <w:rFonts w:asciiTheme="majorHAnsi" w:hAnsiTheme="majorHAnsi"/>
          <w:b/>
          <w:bCs/>
          <w:color w:val="000000"/>
          <w:sz w:val="22"/>
          <w:szCs w:val="22"/>
          <w:lang w:val="sr-Latn-CS" w:eastAsia="sr-Latn-CS"/>
        </w:rPr>
      </w:pPr>
    </w:p>
    <w:p w:rsidR="006742F9" w:rsidRPr="00A35FB5" w:rsidRDefault="006742F9" w:rsidP="006742F9">
      <w:pPr>
        <w:ind w:left="270"/>
        <w:jc w:val="both"/>
        <w:rPr>
          <w:rFonts w:asciiTheme="majorHAnsi" w:hAnsiTheme="majorHAnsi"/>
          <w:sz w:val="22"/>
          <w:szCs w:val="22"/>
          <w:lang w:val="sr-Cyrl-CS"/>
        </w:rPr>
      </w:pPr>
      <w:r w:rsidRPr="00A35FB5">
        <w:rPr>
          <w:rFonts w:asciiTheme="majorHAnsi" w:hAnsiTheme="majorHAnsi"/>
          <w:sz w:val="22"/>
          <w:szCs w:val="22"/>
          <w:lang w:val="sr-Cyrl-CS"/>
        </w:rPr>
        <w:t xml:space="preserve">Предмет продаје је имовина коју чини : </w:t>
      </w: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tbl>
      <w:tblPr>
        <w:tblW w:w="1049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985"/>
        <w:gridCol w:w="1842"/>
      </w:tblGrid>
      <w:tr w:rsidR="006742F9" w:rsidRPr="00A35FB5" w:rsidTr="006C2874">
        <w:trPr>
          <w:trHeight w:val="761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</w:p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Назив објекта, адреса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  <w:lang w:val="sr-Cyrl-CS"/>
              </w:rPr>
              <w:t>Процењена вредност без ПДВ-а (дин.)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  <w:lang w:val="sr-Cyrl-CS"/>
              </w:rPr>
              <w:t>Износ депозита у динарима без ПДВ-а (дин.)</w:t>
            </w:r>
          </w:p>
        </w:tc>
      </w:tr>
      <w:tr w:rsidR="009F18B7" w:rsidRPr="00A35FB5" w:rsidTr="006C2874">
        <w:trPr>
          <w:trHeight w:val="555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8130A1">
            <w:pPr>
              <w:ind w:left="360" w:right="234"/>
              <w:rPr>
                <w:rFonts w:asciiTheme="majorHAnsi" w:hAnsiTheme="majorHAnsi"/>
                <w:lang w:val="sr-Cyrl-BA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>Непокретност</w:t>
            </w:r>
            <w:r w:rsidRPr="00A35FB5">
              <w:rPr>
                <w:rFonts w:asciiTheme="majorHAnsi" w:hAnsiTheme="majorHAnsi"/>
                <w:lang w:val="sr-Cyrl-BA"/>
              </w:rPr>
              <w:t xml:space="preserve"> коју чине:</w:t>
            </w:r>
          </w:p>
          <w:p w:rsidR="009F18B7" w:rsidRPr="00A35FB5" w:rsidRDefault="009F18B7" w:rsidP="008130A1">
            <w:pPr>
              <w:ind w:left="360" w:right="234" w:hanging="42"/>
              <w:rPr>
                <w:rFonts w:asciiTheme="majorHAnsi" w:hAnsiTheme="majorHAnsi"/>
                <w:lang w:val="sr-Cyrl-BA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 xml:space="preserve">- </w:t>
            </w:r>
            <w:r w:rsidRPr="00A35FB5">
              <w:rPr>
                <w:rFonts w:asciiTheme="majorHAnsi" w:hAnsiTheme="majorHAnsi"/>
                <w:lang w:val="sr-Cyrl-BA"/>
              </w:rPr>
              <w:t xml:space="preserve"> магацин од 1440,00 м2 и </w:t>
            </w:r>
          </w:p>
          <w:p w:rsidR="009F18B7" w:rsidRPr="00A35FB5" w:rsidRDefault="009F18B7" w:rsidP="008130A1">
            <w:pPr>
              <w:ind w:left="460" w:right="234" w:hanging="142"/>
              <w:rPr>
                <w:rFonts w:asciiTheme="majorHAnsi" w:hAnsiTheme="majorHAnsi"/>
                <w:lang w:val="sr-Latn-CS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>-</w:t>
            </w:r>
            <w:r w:rsidRPr="00A35FB5">
              <w:rPr>
                <w:rFonts w:asciiTheme="majorHAnsi" w:hAnsiTheme="majorHAnsi"/>
                <w:lang w:val="sr-Cyrl-BA"/>
              </w:rPr>
              <w:t xml:space="preserve">  грађевинска припадајућа парцела у Старој Пазови,     Воларско Поље бб, кат.парц.4893/1 бр.делова 1 и 2 која поседује грађевинску дозволу и неопходну документацију</w:t>
            </w:r>
            <w:r w:rsidRPr="00A35FB5">
              <w:rPr>
                <w:rFonts w:asciiTheme="majorHAnsi" w:hAnsiTheme="majorHAnsi"/>
                <w:lang w:val="sr-Latn-CS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8130A1">
            <w:pPr>
              <w:pStyle w:val="Default"/>
              <w:jc w:val="center"/>
              <w:rPr>
                <w:rFonts w:asciiTheme="majorHAnsi" w:hAnsiTheme="majorHAnsi"/>
                <w:lang w:val="sr-Cyrl-CS"/>
              </w:rPr>
            </w:pPr>
            <w:r w:rsidRPr="00A35FB5">
              <w:rPr>
                <w:rFonts w:asciiTheme="majorHAnsi" w:hAnsiTheme="majorHAnsi"/>
                <w:b/>
                <w:bCs/>
                <w:sz w:val="22"/>
                <w:szCs w:val="22"/>
                <w:lang w:val="sr-Cyrl-CS"/>
              </w:rPr>
              <w:t>169.833.600,00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8130A1">
            <w:pPr>
              <w:jc w:val="center"/>
              <w:rPr>
                <w:rFonts w:asciiTheme="majorHAnsi" w:hAnsiTheme="majorHAnsi"/>
                <w:b/>
              </w:rPr>
            </w:pPr>
            <w:r w:rsidRPr="00A35FB5">
              <w:rPr>
                <w:rFonts w:asciiTheme="majorHAnsi" w:hAnsiTheme="majorHAnsi"/>
                <w:b/>
                <w:lang w:val="sr-Cyrl-CS"/>
              </w:rPr>
              <w:t>33.966.720,00</w:t>
            </w:r>
          </w:p>
        </w:tc>
      </w:tr>
    </w:tbl>
    <w:p w:rsidR="005424B8" w:rsidRPr="00A35FB5" w:rsidRDefault="005424B8" w:rsidP="005424B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ru-RU"/>
        </w:rPr>
        <w:t>(</w:t>
      </w:r>
      <w:r w:rsidRPr="00A35FB5">
        <w:rPr>
          <w:rFonts w:asciiTheme="majorHAnsi" w:hAnsiTheme="majorHAnsi" w:cs="Arial"/>
          <w:i/>
          <w:sz w:val="22"/>
          <w:szCs w:val="22"/>
          <w:lang w:val="sr-Cyrl-CS"/>
        </w:rPr>
        <w:t>Напомена: Списак целокупне имовине стечајног дужника, као и статус исте, детаљно је приказан у Продајној документацији)</w:t>
      </w:r>
    </w:p>
    <w:p w:rsidR="006742F9" w:rsidRPr="00A35FB5" w:rsidRDefault="006742F9" w:rsidP="006742F9">
      <w:pPr>
        <w:jc w:val="both"/>
        <w:rPr>
          <w:rFonts w:asciiTheme="majorHAnsi" w:hAnsiTheme="majorHAnsi"/>
          <w:b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Процењен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вредност ни</w:t>
      </w:r>
      <w:r w:rsidRPr="00A35FB5">
        <w:rPr>
          <w:rFonts w:asciiTheme="majorHAnsi" w:hAnsiTheme="majorHAnsi" w:cs="Arial"/>
          <w:sz w:val="22"/>
          <w:szCs w:val="22"/>
        </w:rPr>
        <w:t>je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минимално прихватљив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вредност, нити </w:t>
      </w:r>
      <w:r w:rsidRPr="00A35FB5">
        <w:rPr>
          <w:rFonts w:asciiTheme="majorHAnsi" w:hAnsiTheme="majorHAnsi" w:cs="Arial"/>
          <w:sz w:val="22"/>
          <w:szCs w:val="22"/>
        </w:rPr>
        <w:t>je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на ма који други начин обавезујућ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или опредељујућ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за понуђача п</w:t>
      </w:r>
      <w:bookmarkStart w:id="0" w:name="_GoBack"/>
      <w:bookmarkEnd w:id="0"/>
      <w:r w:rsidRPr="00A35FB5">
        <w:rPr>
          <w:rFonts w:asciiTheme="majorHAnsi" w:hAnsiTheme="majorHAnsi" w:cs="Arial"/>
          <w:sz w:val="22"/>
          <w:szCs w:val="22"/>
          <w:lang w:val="sr-Cyrl-CS"/>
        </w:rPr>
        <w:t>риликом одређивања висине понуде.</w:t>
      </w:r>
    </w:p>
    <w:p w:rsidR="00C20518" w:rsidRPr="00A35FB5" w:rsidRDefault="00C20518" w:rsidP="00C20518">
      <w:pPr>
        <w:ind w:left="360"/>
        <w:jc w:val="both"/>
        <w:rPr>
          <w:rFonts w:asciiTheme="majorHAnsi" w:hAnsiTheme="majorHAnsi" w:cs="Arial"/>
          <w:sz w:val="22"/>
          <w:szCs w:val="22"/>
          <w:lang w:val="sr-Latn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Право на учешће имају</w:t>
      </w:r>
      <w:r w:rsidRPr="00A35FB5">
        <w:rPr>
          <w:rFonts w:asciiTheme="majorHAnsi" w:hAnsiTheme="majorHAnsi" w:cs="Arial"/>
          <w:sz w:val="22"/>
          <w:szCs w:val="22"/>
          <w:lang w:val="sr-Latn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сва правна  и</w:t>
      </w:r>
      <w:r w:rsidRPr="00A35FB5">
        <w:rPr>
          <w:rFonts w:asciiTheme="majorHAnsi" w:hAnsiTheme="majorHAnsi" w:cs="Arial"/>
          <w:sz w:val="22"/>
          <w:szCs w:val="22"/>
          <w:lang w:val="ru-RU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физичка лица која:</w:t>
      </w:r>
    </w:p>
    <w:p w:rsidR="00C20518" w:rsidRPr="00A35FB5" w:rsidRDefault="00C20518" w:rsidP="00C20518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након добијања профактуре, изврше уплату ради откупа продајне документације у износу од </w:t>
      </w:r>
      <w:r w:rsidR="00E1203D" w:rsidRPr="00A35FB5">
        <w:rPr>
          <w:rFonts w:asciiTheme="majorHAnsi" w:hAnsiTheme="majorHAnsi" w:cs="Arial"/>
          <w:b/>
          <w:sz w:val="22"/>
          <w:szCs w:val="22"/>
          <w:u w:val="single"/>
          <w:lang w:val="ru-RU"/>
        </w:rPr>
        <w:t>5</w:t>
      </w:r>
      <w:r w:rsidRPr="00A35FB5">
        <w:rPr>
          <w:rFonts w:asciiTheme="majorHAnsi" w:hAnsiTheme="majorHAnsi" w:cs="Arial"/>
          <w:b/>
          <w:sz w:val="22"/>
          <w:szCs w:val="22"/>
          <w:u w:val="single"/>
        </w:rPr>
        <w:t>0</w:t>
      </w:r>
      <w:r w:rsidRPr="00A35FB5">
        <w:rPr>
          <w:rFonts w:asciiTheme="majorHAnsi" w:hAnsiTheme="majorHAnsi" w:cs="Arial"/>
          <w:b/>
          <w:sz w:val="22"/>
          <w:szCs w:val="22"/>
          <w:u w:val="single"/>
          <w:lang w:val="ru-RU"/>
        </w:rPr>
        <w:t xml:space="preserve">.000,00 </w:t>
      </w:r>
      <w:r w:rsidRPr="00A35FB5">
        <w:rPr>
          <w:rFonts w:asciiTheme="majorHAnsi" w:hAnsiTheme="majorHAnsi" w:cs="Arial"/>
          <w:b/>
          <w:sz w:val="22"/>
          <w:szCs w:val="22"/>
          <w:u w:val="single"/>
          <w:lang w:val="sr-Cyrl-CS"/>
        </w:rPr>
        <w:t xml:space="preserve">динара.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Профактура се може преузети сваког радног дана у периоду од </w:t>
      </w:r>
      <w:r w:rsidRPr="00A35FB5">
        <w:rPr>
          <w:rFonts w:asciiTheme="majorHAnsi" w:hAnsiTheme="majorHAnsi" w:cs="Arial"/>
          <w:sz w:val="22"/>
          <w:szCs w:val="22"/>
          <w:lang w:val="ru-RU"/>
        </w:rPr>
        <w:t>9</w:t>
      </w:r>
      <w:r w:rsidRPr="00A35FB5">
        <w:rPr>
          <w:rFonts w:asciiTheme="majorHAnsi" w:hAnsiTheme="majorHAnsi" w:cs="Arial"/>
          <w:sz w:val="22"/>
          <w:szCs w:val="22"/>
        </w:rPr>
        <w:t xml:space="preserve">h </w:t>
      </w:r>
      <w:r w:rsidRPr="00A35FB5">
        <w:rPr>
          <w:rFonts w:asciiTheme="majorHAnsi" w:hAnsiTheme="majorHAnsi" w:cs="Arial"/>
          <w:sz w:val="22"/>
          <w:szCs w:val="22"/>
          <w:lang w:val="ru-RU"/>
        </w:rPr>
        <w:t>до</w:t>
      </w:r>
      <w:r w:rsidRPr="00A35FB5">
        <w:rPr>
          <w:rFonts w:asciiTheme="majorHAnsi" w:hAnsiTheme="majorHAnsi" w:cs="Arial"/>
          <w:sz w:val="22"/>
          <w:szCs w:val="22"/>
        </w:rPr>
        <w:t xml:space="preserve"> 15h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часова у просторијама стечајног дужника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на адреси Београд</w:t>
      </w:r>
      <w:r w:rsidRPr="00A35FB5">
        <w:rPr>
          <w:rFonts w:asciiTheme="majorHAnsi" w:hAnsiTheme="majorHAnsi" w:cs="Arial"/>
          <w:sz w:val="22"/>
          <w:szCs w:val="22"/>
          <w:lang w:val="sr-Latn-CS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Latn-CS"/>
        </w:rPr>
        <w:t>–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Устаничка бр. 128А</w:t>
      </w:r>
      <w:r w:rsidRPr="00A35FB5">
        <w:rPr>
          <w:rFonts w:asciiTheme="majorHAnsi" w:hAnsiTheme="majorHAnsi" w:cs="Arial"/>
          <w:sz w:val="22"/>
          <w:szCs w:val="22"/>
        </w:rPr>
        <w:t xml:space="preserve">, на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трећем</w:t>
      </w:r>
      <w:r w:rsidRPr="00A35FB5">
        <w:rPr>
          <w:rFonts w:asciiTheme="majorHAnsi" w:hAnsiTheme="majorHAnsi" w:cs="Arial"/>
          <w:sz w:val="22"/>
          <w:szCs w:val="22"/>
        </w:rPr>
        <w:t xml:space="preserve"> спрату лево са степеништа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Рок за откуп продајне документације је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11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1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.2015.године.</w:t>
      </w:r>
    </w:p>
    <w:p w:rsidR="00C20518" w:rsidRPr="00A35FB5" w:rsidRDefault="00C20518" w:rsidP="009F18B7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уплате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депозит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у износу 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33.966.720,00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динара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 текући рачун стечајног дужника број: 205-162626-23 код „Комерцијалне банке” А.Д. Београд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или положе неопозиву првокласну банкарску гаранцију наплативу на први позив,</w:t>
      </w:r>
      <w:r w:rsidRPr="00A35FB5">
        <w:rPr>
          <w:rFonts w:asciiTheme="majorHAnsi" w:hAnsiTheme="majorHAnsi" w:cs="Arial"/>
          <w:color w:val="FF0000"/>
          <w:sz w:val="22"/>
          <w:szCs w:val="22"/>
          <w:lang w:val="sr-Cyrl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најкасније </w:t>
      </w:r>
      <w:r w:rsidR="0091265B" w:rsidRPr="00A35FB5">
        <w:rPr>
          <w:rFonts w:asciiTheme="majorHAnsi" w:hAnsiTheme="majorHAnsi" w:cs="Arial"/>
          <w:b/>
          <w:sz w:val="22"/>
          <w:szCs w:val="22"/>
          <w:lang w:val="sr-Cyrl-CS"/>
        </w:rPr>
        <w:t>3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дана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пре одржавања продаје (рок за уплату депозита је  </w:t>
      </w:r>
      <w:r w:rsidR="0091265B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1</w:t>
      </w:r>
      <w:r w:rsidR="00774E4E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4</w:t>
      </w:r>
      <w:r w:rsidR="0091265B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.2015.године.)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У случају да се као депозит положи првокласна банкарска гаранција, оригинал исте се, ради провере, мора доставити искључиво лично стечајном управнику, Београд, </w:t>
      </w:r>
      <w:r w:rsidR="00AF1C31" w:rsidRPr="00A35FB5">
        <w:rPr>
          <w:rFonts w:asciiTheme="majorHAnsi" w:hAnsiTheme="majorHAnsi" w:cs="Arial"/>
          <w:sz w:val="22"/>
          <w:szCs w:val="22"/>
          <w:lang w:val="sr-Cyrl-CS"/>
        </w:rPr>
        <w:t>Устаничка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бр.</w:t>
      </w:r>
      <w:r w:rsidR="00AF1C31" w:rsidRPr="00A35FB5">
        <w:rPr>
          <w:rFonts w:asciiTheme="majorHAnsi" w:hAnsiTheme="majorHAnsi" w:cs="Arial"/>
          <w:sz w:val="22"/>
          <w:szCs w:val="22"/>
          <w:lang w:val="sr-Cyrl-CS"/>
        </w:rPr>
        <w:t xml:space="preserve"> 1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2</w:t>
      </w:r>
      <w:r w:rsidR="00AD6A8D" w:rsidRPr="00A35FB5">
        <w:rPr>
          <w:rFonts w:asciiTheme="majorHAnsi" w:hAnsiTheme="majorHAnsi" w:cs="Arial"/>
          <w:sz w:val="22"/>
          <w:szCs w:val="22"/>
          <w:lang w:val="sr-Cyrl-CS"/>
        </w:rPr>
        <w:t>8</w:t>
      </w:r>
      <w:r w:rsidR="00AF1C31" w:rsidRPr="00A35FB5">
        <w:rPr>
          <w:rFonts w:asciiTheme="majorHAnsi" w:hAnsiTheme="majorHAnsi" w:cs="Arial"/>
          <w:sz w:val="22"/>
          <w:szCs w:val="22"/>
          <w:lang w:val="sr-Cyrl-CS"/>
        </w:rPr>
        <w:t>А, трећи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спрат, најкасније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1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4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.2015.године  до 16.00 часова 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по београдском времену (</w:t>
      </w:r>
      <w:r w:rsidRPr="00A35FB5">
        <w:rPr>
          <w:rFonts w:asciiTheme="majorHAnsi" w:hAnsiTheme="majorHAnsi" w:cs="Arial"/>
          <w:bCs/>
          <w:sz w:val="22"/>
          <w:szCs w:val="22"/>
        </w:rPr>
        <w:t>GMT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+</w:t>
      </w:r>
      <w:r w:rsidRPr="00A35FB5">
        <w:rPr>
          <w:rFonts w:asciiTheme="majorHAnsi" w:hAnsiTheme="majorHAnsi" w:cs="Arial"/>
          <w:bCs/>
          <w:sz w:val="22"/>
          <w:szCs w:val="22"/>
        </w:rPr>
        <w:t>1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)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Банкарска гаранција мора имати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рок важења до </w:t>
      </w:r>
      <w:r w:rsidR="00774E4E" w:rsidRPr="00A35FB5">
        <w:rPr>
          <w:rFonts w:asciiTheme="majorHAnsi" w:hAnsiTheme="majorHAnsi" w:cs="Arial"/>
          <w:b/>
          <w:sz w:val="22"/>
          <w:szCs w:val="22"/>
          <w:lang w:val="sr-Cyrl-CS"/>
        </w:rPr>
        <w:t>14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01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.201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6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.године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У обзир ће се узети само банкарске гаранције које пристигну на назначену адресу у назначено време. </w:t>
      </w:r>
    </w:p>
    <w:p w:rsidR="00C20518" w:rsidRPr="00A35FB5" w:rsidRDefault="00C20518" w:rsidP="00C20518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lastRenderedPageBreak/>
        <w:t>потпишу Изјаву о губитку права на враћање депозита. Изјава чини саставни део продајне документације.</w:t>
      </w:r>
    </w:p>
    <w:p w:rsidR="00C20518" w:rsidRPr="00A35FB5" w:rsidRDefault="00C20518" w:rsidP="00C20518">
      <w:pPr>
        <w:ind w:left="720"/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AD6A8D" w:rsidRPr="00A35FB5" w:rsidRDefault="00AD6A8D" w:rsidP="00C20518">
      <w:pPr>
        <w:ind w:left="720"/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F57149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Имовина стечајног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дужник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 се купује у виђеном стању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 И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мовина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стечајног дужника се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може разгледати након откупа продајне документације, сваким радним даном од 8:00 до 15:00 часова, а најкасније 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 xml:space="preserve">до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11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2.2015. године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уз претх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>одну најаву стечајном управнику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Стечајном управнику се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најкасније </w:t>
      </w:r>
      <w:r w:rsidRPr="00A35FB5">
        <w:rPr>
          <w:rFonts w:asciiTheme="majorHAnsi" w:hAnsiTheme="majorHAnsi" w:cs="Arial"/>
          <w:b/>
          <w:bCs/>
          <w:sz w:val="22"/>
          <w:szCs w:val="22"/>
        </w:rPr>
        <w:t>3 дана</w:t>
      </w:r>
      <w:r w:rsidRPr="00A35FB5">
        <w:rPr>
          <w:rFonts w:asciiTheme="majorHAnsi" w:hAnsiTheme="majorHAnsi" w:cs="Arial"/>
          <w:sz w:val="22"/>
          <w:szCs w:val="22"/>
        </w:rPr>
        <w:t xml:space="preserve"> пре одржавања продаје,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односно најкасније до </w:t>
      </w:r>
      <w:r w:rsidR="00774E4E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14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.2015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.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године</w:t>
      </w:r>
      <w:r w:rsidRPr="00A35FB5">
        <w:rPr>
          <w:rFonts w:asciiTheme="majorHAnsi" w:hAnsiTheme="majorHAnsi" w:cs="Arial"/>
          <w:sz w:val="22"/>
          <w:szCs w:val="22"/>
        </w:rPr>
        <w:t xml:space="preserve">, доставља: Пријава за учешће на јавном прикупљању понуда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са  </w:t>
      </w:r>
      <w:r w:rsidRPr="00A35FB5">
        <w:rPr>
          <w:rFonts w:asciiTheme="majorHAnsi" w:hAnsiTheme="majorHAnsi" w:cs="Arial"/>
          <w:sz w:val="22"/>
          <w:szCs w:val="22"/>
        </w:rPr>
        <w:t>изјав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ом </w:t>
      </w:r>
      <w:r w:rsidRPr="00A35FB5">
        <w:rPr>
          <w:rFonts w:asciiTheme="majorHAnsi" w:hAnsiTheme="majorHAnsi" w:cs="Arial"/>
          <w:sz w:val="22"/>
          <w:szCs w:val="22"/>
        </w:rPr>
        <w:t xml:space="preserve">о губитку права на повраћај депозита, потписанe лично или од стране овлашћеног лица,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са </w:t>
      </w:r>
      <w:r w:rsidRPr="00A35FB5">
        <w:rPr>
          <w:rFonts w:asciiTheme="majorHAnsi" w:hAnsiTheme="majorHAnsi" w:cs="Arial"/>
          <w:sz w:val="22"/>
          <w:szCs w:val="22"/>
        </w:rPr>
        <w:t>доказo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м</w:t>
      </w:r>
      <w:r w:rsidRPr="00A35FB5">
        <w:rPr>
          <w:rFonts w:asciiTheme="majorHAnsi" w:hAnsiTheme="majorHAnsi" w:cs="Arial"/>
          <w:sz w:val="22"/>
          <w:szCs w:val="22"/>
        </w:rPr>
        <w:t xml:space="preserve"> да је у питању овлашћено лице, банкарск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="00C00D55" w:rsidRPr="00A35FB5">
        <w:rPr>
          <w:rFonts w:asciiTheme="majorHAnsi" w:hAnsiTheme="majorHAnsi" w:cs="Arial"/>
          <w:sz w:val="22"/>
          <w:szCs w:val="22"/>
          <w:lang w:val="sr-Cyrl-CS"/>
        </w:rPr>
        <w:t xml:space="preserve"> г</w:t>
      </w:r>
      <w:r w:rsidRPr="00A35FB5">
        <w:rPr>
          <w:rFonts w:asciiTheme="majorHAnsi" w:hAnsiTheme="majorHAnsi" w:cs="Arial"/>
          <w:sz w:val="22"/>
          <w:szCs w:val="22"/>
        </w:rPr>
        <w:t>ранциј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Pr="00A35FB5">
        <w:rPr>
          <w:rFonts w:asciiTheme="majorHAnsi" w:hAnsiTheme="majorHAnsi" w:cs="Arial"/>
          <w:sz w:val="22"/>
          <w:szCs w:val="22"/>
        </w:rPr>
        <w:t xml:space="preserve"> или  фотокопија доказа о уплати депозита.</w:t>
      </w:r>
      <w:r w:rsidRPr="00A35FB5">
        <w:rPr>
          <w:rFonts w:asciiTheme="majorHAnsi" w:hAnsiTheme="majorHAnsi" w:cs="Arial"/>
          <w:sz w:val="22"/>
          <w:szCs w:val="22"/>
          <w:lang w:val="sr-Cyrl-BA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</w:rPr>
        <w:t xml:space="preserve">Учесник који предаје пријаву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Pr="00A35FB5">
        <w:rPr>
          <w:rFonts w:asciiTheme="majorHAnsi" w:hAnsiTheme="majorHAnsi" w:cs="Arial"/>
          <w:sz w:val="22"/>
          <w:szCs w:val="22"/>
        </w:rPr>
        <w:t xml:space="preserve"> правно лице,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стечајном управнику </w:t>
      </w:r>
      <w:r w:rsidRPr="00A35FB5">
        <w:rPr>
          <w:rFonts w:asciiTheme="majorHAnsi" w:hAnsiTheme="majorHAnsi" w:cs="Arial"/>
          <w:sz w:val="22"/>
          <w:szCs w:val="22"/>
        </w:rPr>
        <w:t xml:space="preserve">доставља и извод из регистрације АПР-а и ОП образац, у случају конзорцијума, поред напред наведених доказа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за сваког члана</w:t>
      </w:r>
      <w:r w:rsidRPr="00A35FB5">
        <w:rPr>
          <w:rFonts w:asciiTheme="majorHAnsi" w:hAnsiTheme="majorHAnsi" w:cs="Arial"/>
          <w:sz w:val="22"/>
          <w:szCs w:val="22"/>
        </w:rPr>
        <w:t>, доставља се и фотокопијa уговора о конзорцијуму и фотокопијa овлашћења за заступање конзорцијума.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b/>
          <w:sz w:val="22"/>
          <w:szCs w:val="22"/>
        </w:rPr>
        <w:t>Понуде се достављају искључиво лично - директно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стечајном управнику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најкасније до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1</w:t>
      </w:r>
      <w:r w:rsidR="00774E4E" w:rsidRPr="00A35FB5">
        <w:rPr>
          <w:rFonts w:asciiTheme="majorHAnsi" w:hAnsiTheme="majorHAnsi" w:cs="Arial"/>
          <w:b/>
          <w:sz w:val="22"/>
          <w:szCs w:val="22"/>
          <w:lang w:val="sr-Cyrl-CS"/>
        </w:rPr>
        <w:t>7</w:t>
      </w:r>
      <w:r w:rsidRPr="00A35FB5">
        <w:rPr>
          <w:rFonts w:asciiTheme="majorHAnsi" w:hAnsiTheme="majorHAnsi" w:cs="Arial"/>
          <w:b/>
          <w:sz w:val="22"/>
          <w:szCs w:val="22"/>
        </w:rPr>
        <w:t>.1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sz w:val="22"/>
          <w:szCs w:val="22"/>
        </w:rPr>
        <w:t>.201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5. године до </w:t>
      </w:r>
      <w:r w:rsidRPr="00A35FB5">
        <w:rPr>
          <w:rFonts w:asciiTheme="majorHAnsi" w:hAnsiTheme="majorHAnsi" w:cs="Arial"/>
          <w:b/>
          <w:sz w:val="22"/>
          <w:szCs w:val="22"/>
        </w:rPr>
        <w:t>11: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45 часова,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на адресу </w:t>
      </w:r>
      <w:r w:rsidRPr="00A35FB5">
        <w:rPr>
          <w:rFonts w:asciiTheme="majorHAnsi" w:hAnsiTheme="majorHAnsi" w:cs="Arial"/>
          <w:b/>
          <w:sz w:val="22"/>
          <w:szCs w:val="22"/>
        </w:rPr>
        <w:t>ул.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Устаничка бр.128А, трећи спрат</w:t>
      </w:r>
      <w:r w:rsidRPr="00A35FB5">
        <w:rPr>
          <w:rFonts w:asciiTheme="majorHAnsi" w:hAnsiTheme="majorHAnsi" w:cs="Arial"/>
          <w:b/>
          <w:sz w:val="22"/>
          <w:szCs w:val="22"/>
        </w:rPr>
        <w:t>,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>Београд.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ind w:right="18"/>
        <w:jc w:val="both"/>
        <w:rPr>
          <w:rFonts w:asciiTheme="majorHAnsi" w:hAnsiTheme="majorHAnsi" w:cs="Arial"/>
          <w:b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Прихватају се искључиво понуде у </w:t>
      </w:r>
      <w:r w:rsidRPr="00A35FB5">
        <w:rPr>
          <w:rFonts w:asciiTheme="majorHAnsi" w:hAnsiTheme="majorHAnsi" w:cs="Arial"/>
          <w:b/>
          <w:sz w:val="22"/>
          <w:szCs w:val="22"/>
        </w:rPr>
        <w:t>запечаћеним / затвореним ковертама са назнаком на коверти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''Понуда- НЕ ОТВАРАТИ -продаја </w:t>
      </w:r>
      <w:r w:rsidR="00B51108"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имовине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стечајног дужника 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DRVOPRODUCT» д.о.о. у стечају из Београда</w:t>
      </w:r>
      <w:r w:rsidR="009F18B7"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r w:rsidRPr="00A35FB5">
        <w:rPr>
          <w:rFonts w:asciiTheme="majorHAnsi" w:hAnsiTheme="majorHAnsi" w:cs="Arial"/>
          <w:b/>
          <w:sz w:val="22"/>
          <w:szCs w:val="22"/>
        </w:rPr>
        <w:t>Понуде које не стигну у прописаном року и на означену адресу, које не садрже јасно одређен износ или се позивају на неку другу понуду или на услове који нису у огласу и продајној документацији су неважеће и неће се узимати у разматрање.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  <w:r w:rsidRPr="00A35FB5">
        <w:rPr>
          <w:rFonts w:asciiTheme="majorHAnsi" w:hAnsiTheme="majorHAnsi" w:cs="Arial"/>
          <w:b/>
          <w:sz w:val="22"/>
          <w:szCs w:val="22"/>
        </w:rPr>
        <w:t>Запечаћена / затворена коверта са понудом треба да садржи:</w:t>
      </w:r>
    </w:p>
    <w:p w:rsidR="00DB6EED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 xml:space="preserve">копију </w:t>
      </w:r>
      <w:r w:rsidR="00774E4E" w:rsidRPr="00A35FB5">
        <w:rPr>
          <w:rFonts w:asciiTheme="majorHAnsi" w:hAnsiTheme="majorHAnsi" w:cs="Arial"/>
          <w:sz w:val="22"/>
          <w:szCs w:val="22"/>
        </w:rPr>
        <w:t>пријав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е</w:t>
      </w:r>
      <w:r w:rsidRPr="00A35FB5">
        <w:rPr>
          <w:rFonts w:asciiTheme="majorHAnsi" w:hAnsiTheme="majorHAnsi" w:cs="Arial"/>
          <w:sz w:val="22"/>
          <w:szCs w:val="22"/>
        </w:rPr>
        <w:t xml:space="preserve"> за учешће на јавном прикупљању понуда потписану лично или од стране овлашћеног лица</w:t>
      </w:r>
      <w:r w:rsidR="00DB6EED"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</w:rPr>
        <w:t xml:space="preserve">и доказ да је у питању овлашћено лице, </w:t>
      </w:r>
    </w:p>
    <w:p w:rsidR="00DB6EED" w:rsidRPr="00A35FB5" w:rsidRDefault="00DB6EED" w:rsidP="00DB6EED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- безусловну понуду, уз навођење јасно одређеног износа на који понуда гласи;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r w:rsidR="00C20518" w:rsidRPr="00A35FB5">
        <w:rPr>
          <w:rFonts w:asciiTheme="majorHAnsi" w:hAnsiTheme="majorHAnsi" w:cs="Arial"/>
          <w:sz w:val="22"/>
          <w:szCs w:val="22"/>
        </w:rPr>
        <w:t xml:space="preserve">копију банкарске гаранције или доказ о уплати депозита, 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 xml:space="preserve">копију </w:t>
      </w:r>
      <w:r w:rsidR="00C20518" w:rsidRPr="00A35FB5">
        <w:rPr>
          <w:rFonts w:asciiTheme="majorHAnsi" w:hAnsiTheme="majorHAnsi" w:cs="Arial"/>
          <w:sz w:val="22"/>
          <w:szCs w:val="22"/>
        </w:rPr>
        <w:t>потписан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е</w:t>
      </w:r>
      <w:r w:rsidR="00C20518" w:rsidRPr="00A35FB5">
        <w:rPr>
          <w:rFonts w:asciiTheme="majorHAnsi" w:hAnsiTheme="majorHAnsi" w:cs="Arial"/>
          <w:sz w:val="22"/>
          <w:szCs w:val="22"/>
        </w:rPr>
        <w:t xml:space="preserve"> изјава о губитку права на повраћај депозита 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r w:rsidR="00C20518" w:rsidRPr="00A35FB5">
        <w:rPr>
          <w:rFonts w:asciiTheme="majorHAnsi" w:hAnsiTheme="majorHAnsi" w:cs="Arial"/>
          <w:sz w:val="22"/>
          <w:szCs w:val="22"/>
        </w:rPr>
        <w:t>оригинал пуномоћја овереног пред судом за заступање на јавном отварању писмених понуда, ако отварању присуствује овлашћени представник</w:t>
      </w:r>
      <w:r w:rsidR="00C20518" w:rsidRPr="00A35FB5">
        <w:rPr>
          <w:rFonts w:asciiTheme="majorHAnsi" w:hAnsiTheme="majorHAnsi" w:cs="Arial"/>
          <w:sz w:val="22"/>
          <w:szCs w:val="22"/>
          <w:lang w:val="sr-Cyrl-BA"/>
        </w:rPr>
        <w:t xml:space="preserve">. 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За правна лица, поред наведених доказа доставља се и: извод из регистрације АПР-а и ОП образац, у случају конзорцијума поред напред наведених доказа, доставља се и оригинал уговора о конзорцијуму и оригинал овлашћења за заступање конзорцијума.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Latn-CS"/>
        </w:rPr>
      </w:pP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Стечајни управник на свакој коверти уписује тачно време пријема понуде и издаје потврду потенцијалном купцу о пријему. Усмене понуде стечајни управник не узима у разматрање.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Јавно отварање понуда одржаће се дана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774E4E" w:rsidRPr="00A35FB5">
        <w:rPr>
          <w:rFonts w:asciiTheme="majorHAnsi" w:hAnsiTheme="majorHAnsi" w:cs="Arial"/>
          <w:b/>
          <w:sz w:val="22"/>
          <w:szCs w:val="22"/>
          <w:lang w:val="sr-Cyrl-CS"/>
        </w:rPr>
        <w:t>7</w:t>
      </w:r>
      <w:r w:rsidRPr="00A35FB5">
        <w:rPr>
          <w:rFonts w:asciiTheme="majorHAnsi" w:hAnsiTheme="majorHAnsi" w:cs="Arial"/>
          <w:b/>
          <w:sz w:val="22"/>
          <w:szCs w:val="22"/>
        </w:rPr>
        <w:t>.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sz w:val="22"/>
          <w:szCs w:val="22"/>
        </w:rPr>
        <w:t>.2015. године у 12:00 часова</w:t>
      </w:r>
      <w:r w:rsidRPr="00A35FB5">
        <w:rPr>
          <w:rFonts w:asciiTheme="majorHAnsi" w:hAnsiTheme="majorHAnsi" w:cs="Arial"/>
          <w:sz w:val="22"/>
          <w:szCs w:val="22"/>
        </w:rPr>
        <w:t xml:space="preserve"> на адреси </w:t>
      </w:r>
      <w:r w:rsidR="00266D08" w:rsidRPr="00A35FB5">
        <w:rPr>
          <w:rFonts w:asciiTheme="majorHAnsi" w:hAnsiTheme="majorHAnsi" w:cs="Arial"/>
          <w:b/>
          <w:sz w:val="22"/>
          <w:szCs w:val="22"/>
        </w:rPr>
        <w:t xml:space="preserve">Београд, улица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Устаничка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број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266D08" w:rsidRPr="00A35FB5">
        <w:rPr>
          <w:rFonts w:asciiTheme="majorHAnsi" w:hAnsiTheme="majorHAnsi" w:cs="Arial"/>
          <w:b/>
          <w:sz w:val="22"/>
          <w:szCs w:val="22"/>
        </w:rPr>
        <w:t>2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8А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трећи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спрат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</w:rPr>
        <w:t xml:space="preserve">у присуству Комисије формиране одлуком стечајног управника и уз присуство представника свих понуђача. Ако отварању понуда присуствује понуђач лично потребно је да исти поседује и пружи на увид доказ о </w:t>
      </w:r>
      <w:r w:rsidRPr="00A35FB5">
        <w:rPr>
          <w:rFonts w:asciiTheme="majorHAnsi" w:hAnsiTheme="majorHAnsi" w:cs="Arial"/>
          <w:sz w:val="22"/>
          <w:szCs w:val="22"/>
        </w:rPr>
        <w:lastRenderedPageBreak/>
        <w:t>идентитету (важећа лична карта или пасош). У случају да понуђача заступа овлашћено лице потребно је да исто лице приложи</w:t>
      </w:r>
      <w:r w:rsidR="00E4735F"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E4735F" w:rsidRPr="00A35FB5">
        <w:rPr>
          <w:rFonts w:asciiTheme="majorHAnsi" w:hAnsiTheme="majorHAnsi" w:cs="Arial"/>
          <w:sz w:val="22"/>
          <w:szCs w:val="22"/>
          <w:lang w:val="sr-Cyrl-CS"/>
        </w:rPr>
        <w:t xml:space="preserve">и </w:t>
      </w:r>
      <w:r w:rsidRPr="00A35FB5">
        <w:rPr>
          <w:rFonts w:asciiTheme="majorHAnsi" w:hAnsiTheme="majorHAnsi" w:cs="Arial"/>
          <w:b/>
          <w:sz w:val="22"/>
          <w:szCs w:val="22"/>
        </w:rPr>
        <w:t>оригинал пуномоћја (овереног пред судом)</w:t>
      </w:r>
      <w:r w:rsidRPr="00A35FB5">
        <w:rPr>
          <w:rFonts w:asciiTheme="majorHAnsi" w:hAnsiTheme="majorHAnsi" w:cs="Arial"/>
          <w:sz w:val="22"/>
          <w:szCs w:val="22"/>
        </w:rPr>
        <w:t xml:space="preserve"> за заступање на јавном отварању писмених понуда.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  <w:r w:rsidRPr="00A35FB5">
        <w:rPr>
          <w:rFonts w:asciiTheme="majorHAnsi" w:hAnsiTheme="majorHAnsi" w:cs="Arial"/>
          <w:b/>
          <w:sz w:val="22"/>
          <w:szCs w:val="22"/>
        </w:rPr>
        <w:t>Позивају се чланови Одбора поверилаца да присусутвују отварању понуда.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Стечајни управник отвара понуде тако што: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чита правила отварања писмених понуда,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отвара писмене понуде,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уписује у регистар понуда износ одређен у свакој понуди, имовину на коју се понуда односи, као и потврду о уплаћеном депозиту,</w:t>
      </w:r>
      <w:r w:rsidR="00DB6EED"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односно приложеној банкарској гаранцији</w:t>
      </w:r>
      <w:r w:rsidR="00DB6EED" w:rsidRPr="00A35FB5">
        <w:rPr>
          <w:rFonts w:asciiTheme="majorHAnsi" w:hAnsiTheme="majorHAnsi" w:cs="Arial"/>
          <w:sz w:val="22"/>
          <w:szCs w:val="22"/>
          <w:lang w:val="sr-Cyrl-CS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одржава ред на јавном отварању понуда,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потписује записник.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  <w:u w:val="single"/>
        </w:rPr>
      </w:pPr>
      <w:r w:rsidRPr="00A35FB5">
        <w:rPr>
          <w:rFonts w:asciiTheme="majorHAnsi" w:hAnsiTheme="majorHAnsi" w:cs="Arial"/>
          <w:b/>
          <w:sz w:val="22"/>
          <w:szCs w:val="22"/>
          <w:u w:val="single"/>
        </w:rPr>
        <w:t>У складу са Националним стандардом број 5, стечајни управник је дужан да ако највиша достављена понуда износи мање од 50 % процењене вредности, пре прихватања такве понуде затражи сагласност Одбора поверилаца.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Стечајни управник ће у року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од 15 дана од дана отварања понуда, </w:t>
      </w:r>
      <w:r w:rsidRPr="00A35FB5">
        <w:rPr>
          <w:rFonts w:asciiTheme="majorHAnsi" w:hAnsiTheme="majorHAnsi" w:cs="Arial"/>
          <w:sz w:val="22"/>
          <w:szCs w:val="22"/>
        </w:rPr>
        <w:t xml:space="preserve">свим понуђачима који су поднели понуде послати обавештење о проглашеном најуспешнијем понуђачу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и висини прихваћене понуде. </w:t>
      </w:r>
      <w:r w:rsidRPr="00A35FB5">
        <w:rPr>
          <w:rFonts w:asciiTheme="majorHAnsi" w:hAnsiTheme="majorHAnsi" w:cs="Arial"/>
          <w:sz w:val="22"/>
          <w:szCs w:val="22"/>
        </w:rPr>
        <w:t xml:space="preserve">Купопродајни уговор се потписује у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року од 3 радна дана </w:t>
      </w:r>
      <w:r w:rsidRPr="00A35FB5">
        <w:rPr>
          <w:rFonts w:asciiTheme="majorHAnsi" w:hAnsiTheme="majorHAnsi" w:cs="Arial"/>
          <w:sz w:val="22"/>
          <w:szCs w:val="22"/>
        </w:rPr>
        <w:t xml:space="preserve">од проглашења најуспешнијег понуђача,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8 дана  </w:t>
      </w:r>
      <w:r w:rsidRPr="00A35FB5">
        <w:rPr>
          <w:rFonts w:asciiTheme="majorHAnsi" w:hAnsiTheme="majorHAnsi" w:cs="Arial"/>
          <w:sz w:val="22"/>
          <w:szCs w:val="22"/>
        </w:rPr>
        <w:t>од дана потписивања Уговора. Тек након уплате купопродајне цене и добијања потврде од стране стечајног дужника о извршеној уплати у целости, исти стиче право својине над предметом продаје.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>Свако лице које је стекло право на учешће у складу са условина прописаним овим огласом, губи право на депозит у складу са Изјавом о губитку права на враћање депозита.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Стечајни управник ће без одлагања вратити положени депозит/банкарску гаранцију сваком понуђачу чија понуда буде одбијена у року од 3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радна</w:t>
      </w:r>
      <w:r w:rsidRPr="00A35FB5">
        <w:rPr>
          <w:rFonts w:asciiTheme="majorHAnsi" w:hAnsiTheme="majorHAnsi" w:cs="Arial"/>
          <w:sz w:val="22"/>
          <w:szCs w:val="22"/>
        </w:rPr>
        <w:t xml:space="preserve"> дана од проглашења најуспешнијег понуђача.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b/>
          <w:sz w:val="22"/>
          <w:szCs w:val="22"/>
        </w:rPr>
      </w:pPr>
      <w:r w:rsidRPr="00A35FB5">
        <w:rPr>
          <w:rFonts w:asciiTheme="majorHAnsi" w:hAnsiTheme="majorHAnsi" w:cs="Arial"/>
          <w:b/>
          <w:sz w:val="22"/>
          <w:szCs w:val="22"/>
        </w:rPr>
        <w:t>Порези се додају на постигнуту купопродајну цену и падају на терет купца.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266D08" w:rsidP="00266D08">
      <w:pPr>
        <w:spacing w:before="120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Особа за контакт - овлашћено лице:</w:t>
      </w:r>
      <w:r w:rsidRPr="00A35FB5">
        <w:rPr>
          <w:rFonts w:asciiTheme="majorHAnsi" w:hAnsiTheme="majorHAnsi" w:cs="Arial"/>
          <w:sz w:val="22"/>
          <w:szCs w:val="22"/>
          <w:lang w:val="ru-RU"/>
        </w:rPr>
        <w:t xml:space="preserve"> стечајни управник Мирко Боровчанин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, контакт телефони: 011/</w:t>
      </w:r>
      <w:r w:rsidRPr="00A35FB5">
        <w:rPr>
          <w:rFonts w:asciiTheme="majorHAnsi" w:hAnsiTheme="majorHAnsi" w:cs="Arial"/>
          <w:sz w:val="22"/>
          <w:szCs w:val="22"/>
        </w:rPr>
        <w:t>3475-666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rPr>
          <w:rFonts w:asciiTheme="majorHAnsi" w:hAnsiTheme="majorHAnsi" w:cs="Arial"/>
          <w:sz w:val="22"/>
          <w:szCs w:val="22"/>
        </w:rPr>
      </w:pPr>
    </w:p>
    <w:sectPr w:rsidR="00C20518" w:rsidRPr="00A35FB5" w:rsidSect="00A91F6B">
      <w:pgSz w:w="12240" w:h="15840"/>
      <w:pgMar w:top="1418" w:right="1608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24201A90"/>
    <w:multiLevelType w:val="hybridMultilevel"/>
    <w:tmpl w:val="5810DDB2"/>
    <w:lvl w:ilvl="0" w:tplc="24342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6742F9"/>
    <w:rsid w:val="00024335"/>
    <w:rsid w:val="000258E2"/>
    <w:rsid w:val="000C55B7"/>
    <w:rsid w:val="00150B2C"/>
    <w:rsid w:val="001C20F6"/>
    <w:rsid w:val="0021608D"/>
    <w:rsid w:val="00266D08"/>
    <w:rsid w:val="003462DD"/>
    <w:rsid w:val="00396352"/>
    <w:rsid w:val="00404D60"/>
    <w:rsid w:val="004A0DE1"/>
    <w:rsid w:val="004E5BEF"/>
    <w:rsid w:val="00523D6E"/>
    <w:rsid w:val="0053331D"/>
    <w:rsid w:val="005424B8"/>
    <w:rsid w:val="00577AA4"/>
    <w:rsid w:val="006742F9"/>
    <w:rsid w:val="006A250C"/>
    <w:rsid w:val="006B4FA7"/>
    <w:rsid w:val="006C2874"/>
    <w:rsid w:val="006F5A87"/>
    <w:rsid w:val="00711296"/>
    <w:rsid w:val="00774E4E"/>
    <w:rsid w:val="00796A72"/>
    <w:rsid w:val="008023A5"/>
    <w:rsid w:val="00841F2D"/>
    <w:rsid w:val="0086191C"/>
    <w:rsid w:val="009019D1"/>
    <w:rsid w:val="0091265B"/>
    <w:rsid w:val="009C22D5"/>
    <w:rsid w:val="009F18B7"/>
    <w:rsid w:val="00A135A9"/>
    <w:rsid w:val="00A17389"/>
    <w:rsid w:val="00A35FB5"/>
    <w:rsid w:val="00A91F6B"/>
    <w:rsid w:val="00AD6A8D"/>
    <w:rsid w:val="00AF1C31"/>
    <w:rsid w:val="00B51108"/>
    <w:rsid w:val="00B930AA"/>
    <w:rsid w:val="00BB3642"/>
    <w:rsid w:val="00C00D55"/>
    <w:rsid w:val="00C20518"/>
    <w:rsid w:val="00C44C73"/>
    <w:rsid w:val="00C52443"/>
    <w:rsid w:val="00CA6CFC"/>
    <w:rsid w:val="00CD0F9E"/>
    <w:rsid w:val="00CD5F68"/>
    <w:rsid w:val="00D1572B"/>
    <w:rsid w:val="00D9769D"/>
    <w:rsid w:val="00DB6EED"/>
    <w:rsid w:val="00E1203D"/>
    <w:rsid w:val="00E4735F"/>
    <w:rsid w:val="00E62722"/>
    <w:rsid w:val="00F02272"/>
    <w:rsid w:val="00F40183"/>
    <w:rsid w:val="00F57149"/>
    <w:rsid w:val="00F60326"/>
    <w:rsid w:val="00FF01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2F9"/>
    <w:pPr>
      <w:ind w:left="708"/>
    </w:pPr>
  </w:style>
  <w:style w:type="paragraph" w:customStyle="1" w:styleId="Default">
    <w:name w:val="Default"/>
    <w:rsid w:val="009F18B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2F9"/>
    <w:pPr>
      <w:ind w:left="708"/>
    </w:pPr>
  </w:style>
  <w:style w:type="paragraph" w:customStyle="1" w:styleId="Default">
    <w:name w:val="Default"/>
    <w:rsid w:val="009F18B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7CC05-0A16-4D1D-8FA7-559826A33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1097</Words>
  <Characters>6259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6</cp:revision>
  <cp:lastPrinted>2015-11-06T13:14:00Z</cp:lastPrinted>
  <dcterms:created xsi:type="dcterms:W3CDTF">2015-11-06T08:25:00Z</dcterms:created>
  <dcterms:modified xsi:type="dcterms:W3CDTF">2015-11-06T13:42:00Z</dcterms:modified>
</cp:coreProperties>
</file>